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19" w:rsidRPr="008B0923" w:rsidRDefault="008B0923" w:rsidP="00A2164A">
      <w:pPr>
        <w:pStyle w:val="Heading1"/>
      </w:pPr>
      <w:r w:rsidRPr="008B0923">
        <w:t xml:space="preserve">Vestjydsk </w:t>
      </w:r>
      <w:proofErr w:type="spellStart"/>
      <w:r w:rsidRPr="008B0923">
        <w:t>jagthornsblæserlaug</w:t>
      </w:r>
      <w:proofErr w:type="spellEnd"/>
    </w:p>
    <w:p w:rsidR="008B0923" w:rsidRDefault="008B0923">
      <w:pPr>
        <w:rPr>
          <w:sz w:val="28"/>
          <w:szCs w:val="28"/>
        </w:rPr>
      </w:pPr>
      <w:proofErr w:type="gramStart"/>
      <w:r w:rsidRPr="008B0923">
        <w:rPr>
          <w:sz w:val="28"/>
          <w:szCs w:val="28"/>
        </w:rPr>
        <w:t>O</w:t>
      </w:r>
      <w:r>
        <w:rPr>
          <w:sz w:val="28"/>
          <w:szCs w:val="28"/>
        </w:rPr>
        <w:t xml:space="preserve">ldermanden                                                                           </w:t>
      </w:r>
      <w:proofErr w:type="spellStart"/>
      <w:r>
        <w:rPr>
          <w:sz w:val="28"/>
          <w:szCs w:val="28"/>
        </w:rPr>
        <w:t>Stendis</w:t>
      </w:r>
      <w:proofErr w:type="spellEnd"/>
      <w:proofErr w:type="gramEnd"/>
      <w:r>
        <w:rPr>
          <w:sz w:val="28"/>
          <w:szCs w:val="28"/>
        </w:rPr>
        <w:t xml:space="preserve"> d.1-3-2009</w:t>
      </w:r>
    </w:p>
    <w:p w:rsidR="008B0923" w:rsidRDefault="008B0923">
      <w:pPr>
        <w:rPr>
          <w:sz w:val="28"/>
          <w:szCs w:val="28"/>
        </w:rPr>
      </w:pPr>
    </w:p>
    <w:p w:rsidR="008B0923" w:rsidRDefault="008B0923" w:rsidP="00A2164A">
      <w:pPr>
        <w:pStyle w:val="Heading1"/>
      </w:pPr>
      <w:r>
        <w:t>Oldermandens beretning 2008</w:t>
      </w:r>
    </w:p>
    <w:p w:rsidR="008B0923" w:rsidRDefault="008B0923">
      <w:pPr>
        <w:rPr>
          <w:sz w:val="28"/>
          <w:szCs w:val="28"/>
        </w:rPr>
      </w:pPr>
      <w:r>
        <w:rPr>
          <w:sz w:val="28"/>
          <w:szCs w:val="28"/>
        </w:rPr>
        <w:t xml:space="preserve">I 2008 mistede vi en af vores </w:t>
      </w:r>
      <w:proofErr w:type="spellStart"/>
      <w:r>
        <w:rPr>
          <w:sz w:val="28"/>
          <w:szCs w:val="28"/>
        </w:rPr>
        <w:t>laugsbrødre</w:t>
      </w:r>
      <w:proofErr w:type="spellEnd"/>
      <w:r>
        <w:rPr>
          <w:sz w:val="28"/>
          <w:szCs w:val="28"/>
        </w:rPr>
        <w:t xml:space="preserve"> Poul Erik Severinsen.</w:t>
      </w:r>
    </w:p>
    <w:p w:rsidR="0049286A" w:rsidRDefault="00A93DA1">
      <w:pPr>
        <w:rPr>
          <w:sz w:val="28"/>
          <w:szCs w:val="28"/>
        </w:rPr>
      </w:pPr>
      <w:r>
        <w:rPr>
          <w:sz w:val="28"/>
          <w:szCs w:val="28"/>
        </w:rPr>
        <w:t>Severinsen blev</w:t>
      </w:r>
      <w:r w:rsidR="008B0923">
        <w:rPr>
          <w:sz w:val="28"/>
          <w:szCs w:val="28"/>
        </w:rPr>
        <w:t xml:space="preserve"> optaget i </w:t>
      </w:r>
      <w:proofErr w:type="spellStart"/>
      <w:r>
        <w:rPr>
          <w:sz w:val="28"/>
          <w:szCs w:val="28"/>
        </w:rPr>
        <w:t>lauget</w:t>
      </w:r>
      <w:proofErr w:type="spellEnd"/>
      <w:r>
        <w:rPr>
          <w:sz w:val="28"/>
          <w:szCs w:val="28"/>
        </w:rPr>
        <w:t xml:space="preserve"> 1994</w:t>
      </w:r>
      <w:r w:rsidR="008B0923">
        <w:rPr>
          <w:sz w:val="28"/>
          <w:szCs w:val="28"/>
        </w:rPr>
        <w:t xml:space="preserve"> sammen med </w:t>
      </w:r>
      <w:r>
        <w:rPr>
          <w:sz w:val="28"/>
          <w:szCs w:val="28"/>
        </w:rPr>
        <w:t>undertegnede. I</w:t>
      </w:r>
      <w:r w:rsidR="008B0923">
        <w:rPr>
          <w:sz w:val="28"/>
          <w:szCs w:val="28"/>
        </w:rPr>
        <w:t xml:space="preserve"> en periode hvor </w:t>
      </w:r>
      <w:proofErr w:type="spellStart"/>
      <w:r w:rsidR="008B0923">
        <w:rPr>
          <w:sz w:val="28"/>
          <w:szCs w:val="28"/>
        </w:rPr>
        <w:t>lauget</w:t>
      </w:r>
      <w:proofErr w:type="spellEnd"/>
      <w:r w:rsidR="008B0923">
        <w:rPr>
          <w:sz w:val="28"/>
          <w:szCs w:val="28"/>
        </w:rPr>
        <w:t xml:space="preserve"> var under udvikling fungerede Severinsen som 3. </w:t>
      </w:r>
      <w:r w:rsidR="0049286A">
        <w:rPr>
          <w:sz w:val="28"/>
          <w:szCs w:val="28"/>
        </w:rPr>
        <w:t>S</w:t>
      </w:r>
      <w:r w:rsidR="008B0923">
        <w:rPr>
          <w:sz w:val="28"/>
          <w:szCs w:val="28"/>
        </w:rPr>
        <w:t>pillemester</w:t>
      </w:r>
      <w:r w:rsidR="0049286A">
        <w:rPr>
          <w:sz w:val="28"/>
          <w:szCs w:val="28"/>
        </w:rPr>
        <w:t xml:space="preserve"> og var med til at undervise de nye der kom til os på skovlund, ved vores </w:t>
      </w:r>
      <w:proofErr w:type="spellStart"/>
      <w:r w:rsidR="0049286A">
        <w:rPr>
          <w:sz w:val="28"/>
          <w:szCs w:val="28"/>
        </w:rPr>
        <w:t>laugsgilder</w:t>
      </w:r>
      <w:proofErr w:type="spellEnd"/>
      <w:r w:rsidR="0049286A">
        <w:rPr>
          <w:sz w:val="28"/>
          <w:szCs w:val="28"/>
        </w:rPr>
        <w:t xml:space="preserve"> havde han til opgave at gøre vores kommende </w:t>
      </w:r>
      <w:proofErr w:type="spellStart"/>
      <w:r w:rsidR="0049286A">
        <w:rPr>
          <w:sz w:val="28"/>
          <w:szCs w:val="28"/>
        </w:rPr>
        <w:t>laugs</w:t>
      </w:r>
      <w:proofErr w:type="spellEnd"/>
      <w:r w:rsidR="0049286A">
        <w:rPr>
          <w:sz w:val="28"/>
          <w:szCs w:val="28"/>
        </w:rPr>
        <w:t xml:space="preserve"> brødre og søstre </w:t>
      </w:r>
      <w:r>
        <w:rPr>
          <w:sz w:val="28"/>
          <w:szCs w:val="28"/>
        </w:rPr>
        <w:t>klar,</w:t>
      </w:r>
      <w:r w:rsidR="0049286A">
        <w:rPr>
          <w:sz w:val="28"/>
          <w:szCs w:val="28"/>
        </w:rPr>
        <w:t xml:space="preserve"> og føre dem frem til optagelse i </w:t>
      </w:r>
      <w:r>
        <w:rPr>
          <w:sz w:val="28"/>
          <w:szCs w:val="28"/>
        </w:rPr>
        <w:t>lauget.</w:t>
      </w:r>
      <w:r w:rsidR="0049286A">
        <w:rPr>
          <w:sz w:val="28"/>
          <w:szCs w:val="28"/>
        </w:rPr>
        <w:t xml:space="preserve">  </w:t>
      </w:r>
    </w:p>
    <w:p w:rsidR="00A93DA1" w:rsidRDefault="00A93DA1" w:rsidP="00B7383A">
      <w:pPr>
        <w:rPr>
          <w:sz w:val="28"/>
          <w:szCs w:val="28"/>
        </w:rPr>
      </w:pPr>
      <w:r>
        <w:rPr>
          <w:sz w:val="28"/>
          <w:szCs w:val="28"/>
        </w:rPr>
        <w:t xml:space="preserve">Jeg </w:t>
      </w:r>
      <w:r w:rsidR="00B7383A">
        <w:rPr>
          <w:sz w:val="28"/>
          <w:szCs w:val="28"/>
        </w:rPr>
        <w:t>vil, gerne,</w:t>
      </w:r>
      <w:r>
        <w:rPr>
          <w:sz w:val="28"/>
          <w:szCs w:val="28"/>
        </w:rPr>
        <w:t xml:space="preserve"> at vi på værdig vis giver Severinsen et sidste Last Post – efter fuldt af et minuts stilhed</w:t>
      </w:r>
      <w:r w:rsidR="00B7383A">
        <w:rPr>
          <w:sz w:val="28"/>
          <w:szCs w:val="28"/>
        </w:rPr>
        <w:t>. Ære være Poul Erik Severinsens minde.</w:t>
      </w:r>
    </w:p>
    <w:p w:rsidR="00B7383A" w:rsidRDefault="00B7383A" w:rsidP="00B7383A">
      <w:pPr>
        <w:rPr>
          <w:sz w:val="28"/>
          <w:szCs w:val="28"/>
        </w:rPr>
      </w:pPr>
    </w:p>
    <w:p w:rsidR="0028049B" w:rsidRDefault="00353068" w:rsidP="00A1493D">
      <w:pPr>
        <w:pStyle w:val="Heading1"/>
      </w:pPr>
      <w:r w:rsidRPr="000A7601">
        <w:t xml:space="preserve">Velkommen til jer nye </w:t>
      </w:r>
      <w:proofErr w:type="spellStart"/>
      <w:r w:rsidR="000A7601" w:rsidRPr="000A7601">
        <w:t>laugsbrødre</w:t>
      </w:r>
      <w:proofErr w:type="spellEnd"/>
      <w:r w:rsidR="000A7601" w:rsidRPr="000A7601">
        <w:t xml:space="preserve"> og søstre </w:t>
      </w:r>
      <w:r w:rsidR="0028049B">
        <w:t xml:space="preserve">i Vestjydsk </w:t>
      </w:r>
      <w:proofErr w:type="spellStart"/>
      <w:r w:rsidR="0028049B">
        <w:t>Jagthornblæserlaug</w:t>
      </w:r>
      <w:proofErr w:type="spellEnd"/>
      <w:r w:rsidR="0028049B">
        <w:t>.</w:t>
      </w:r>
    </w:p>
    <w:p w:rsidR="003473C5" w:rsidRDefault="0028049B" w:rsidP="003473C5">
      <w:pPr>
        <w:rPr>
          <w:sz w:val="28"/>
          <w:szCs w:val="28"/>
        </w:rPr>
      </w:pPr>
      <w:r>
        <w:rPr>
          <w:sz w:val="28"/>
          <w:szCs w:val="28"/>
        </w:rPr>
        <w:t xml:space="preserve">I er nu optaget og dermed fuldgyldige brødre og søstre i </w:t>
      </w:r>
      <w:proofErr w:type="spellStart"/>
      <w:r>
        <w:rPr>
          <w:sz w:val="28"/>
          <w:szCs w:val="28"/>
        </w:rPr>
        <w:t>Lauget</w:t>
      </w:r>
      <w:proofErr w:type="spellEnd"/>
      <w:r>
        <w:rPr>
          <w:sz w:val="28"/>
          <w:szCs w:val="28"/>
        </w:rPr>
        <w:t>. Ole og Conny i har gennem nogen tid deltaget i Onsdagssamlinge</w:t>
      </w:r>
      <w:r w:rsidR="003028B9">
        <w:rPr>
          <w:sz w:val="28"/>
          <w:szCs w:val="28"/>
        </w:rPr>
        <w:t xml:space="preserve">rne på Skovlund. Vi har bemærket </w:t>
      </w:r>
      <w:r>
        <w:rPr>
          <w:sz w:val="28"/>
          <w:szCs w:val="28"/>
        </w:rPr>
        <w:t>at det ikke falder jer svært at være iblandt os</w:t>
      </w:r>
      <w:r w:rsidR="00F50C4D">
        <w:rPr>
          <w:sz w:val="28"/>
          <w:szCs w:val="28"/>
        </w:rPr>
        <w:t xml:space="preserve"> </w:t>
      </w:r>
      <w:r w:rsidR="003028B9">
        <w:rPr>
          <w:sz w:val="28"/>
          <w:szCs w:val="28"/>
        </w:rPr>
        <w:t xml:space="preserve">og dermed leve jer ind i ånden og tonen i </w:t>
      </w:r>
      <w:proofErr w:type="spellStart"/>
      <w:r w:rsidR="003028B9">
        <w:rPr>
          <w:sz w:val="28"/>
          <w:szCs w:val="28"/>
        </w:rPr>
        <w:t>Lauget</w:t>
      </w:r>
      <w:proofErr w:type="spellEnd"/>
      <w:r w:rsidR="003028B9">
        <w:rPr>
          <w:sz w:val="28"/>
          <w:szCs w:val="28"/>
        </w:rPr>
        <w:t xml:space="preserve">. Til i andre nye som jeg desværre ikke </w:t>
      </w:r>
      <w:r w:rsidR="009F3553">
        <w:rPr>
          <w:sz w:val="28"/>
          <w:szCs w:val="28"/>
        </w:rPr>
        <w:t xml:space="preserve">har </w:t>
      </w:r>
      <w:r w:rsidR="003028B9">
        <w:rPr>
          <w:sz w:val="28"/>
          <w:szCs w:val="28"/>
        </w:rPr>
        <w:t xml:space="preserve">nået at lære jeres navne endnu er jeg heller ikke i tvivl om </w:t>
      </w:r>
      <w:proofErr w:type="gramStart"/>
      <w:r w:rsidR="003028B9">
        <w:rPr>
          <w:sz w:val="28"/>
          <w:szCs w:val="28"/>
        </w:rPr>
        <w:t>at</w:t>
      </w:r>
      <w:proofErr w:type="gramEnd"/>
      <w:r w:rsidR="003028B9">
        <w:rPr>
          <w:sz w:val="28"/>
          <w:szCs w:val="28"/>
        </w:rPr>
        <w:t xml:space="preserve"> </w:t>
      </w:r>
      <w:proofErr w:type="gramStart"/>
      <w:r w:rsidR="003028B9">
        <w:rPr>
          <w:sz w:val="28"/>
          <w:szCs w:val="28"/>
        </w:rPr>
        <w:t>i</w:t>
      </w:r>
      <w:proofErr w:type="gramEnd"/>
      <w:r w:rsidR="003028B9">
        <w:rPr>
          <w:sz w:val="28"/>
          <w:szCs w:val="28"/>
        </w:rPr>
        <w:t xml:space="preserve"> også falder til i </w:t>
      </w:r>
      <w:proofErr w:type="spellStart"/>
      <w:r w:rsidR="003028B9">
        <w:rPr>
          <w:sz w:val="28"/>
          <w:szCs w:val="28"/>
        </w:rPr>
        <w:t>lauget</w:t>
      </w:r>
      <w:proofErr w:type="spellEnd"/>
      <w:r w:rsidR="003028B9">
        <w:rPr>
          <w:sz w:val="28"/>
          <w:szCs w:val="28"/>
        </w:rPr>
        <w:t xml:space="preserve"> når i har været med et stykke tid.</w:t>
      </w:r>
    </w:p>
    <w:p w:rsidR="003028B9" w:rsidRDefault="003028B9" w:rsidP="003473C5">
      <w:pPr>
        <w:rPr>
          <w:sz w:val="28"/>
          <w:szCs w:val="28"/>
        </w:rPr>
      </w:pPr>
      <w:r>
        <w:rPr>
          <w:sz w:val="28"/>
          <w:szCs w:val="28"/>
        </w:rPr>
        <w:t xml:space="preserve">Til oplysning for jer – og til påmindelse for de ”gamle” skal jeg minde om, at dette er et </w:t>
      </w:r>
      <w:proofErr w:type="spellStart"/>
      <w:r>
        <w:rPr>
          <w:sz w:val="28"/>
          <w:szCs w:val="28"/>
        </w:rPr>
        <w:t>Laug</w:t>
      </w:r>
      <w:proofErr w:type="spellEnd"/>
      <w:r>
        <w:rPr>
          <w:sz w:val="28"/>
          <w:szCs w:val="28"/>
        </w:rPr>
        <w:t xml:space="preserve"> og ikke en forening.</w:t>
      </w:r>
    </w:p>
    <w:p w:rsidR="003028B9" w:rsidRDefault="003028B9" w:rsidP="003473C5">
      <w:pPr>
        <w:rPr>
          <w:sz w:val="28"/>
          <w:szCs w:val="28"/>
        </w:rPr>
      </w:pPr>
      <w:r>
        <w:rPr>
          <w:sz w:val="28"/>
          <w:szCs w:val="28"/>
        </w:rPr>
        <w:t xml:space="preserve">Det indebærer bl.a. at Oldermandens beretning og Kassemesterens redegørelse for </w:t>
      </w:r>
      <w:proofErr w:type="spellStart"/>
      <w:r>
        <w:rPr>
          <w:sz w:val="28"/>
          <w:szCs w:val="28"/>
        </w:rPr>
        <w:t>laugsbussens</w:t>
      </w:r>
      <w:proofErr w:type="spellEnd"/>
      <w:r>
        <w:rPr>
          <w:sz w:val="28"/>
          <w:szCs w:val="28"/>
        </w:rPr>
        <w:t xml:space="preserve"> indhold ikke kan sættes til debat og ikke skal godkendes af forsamlingen.</w:t>
      </w:r>
    </w:p>
    <w:p w:rsidR="003028B9" w:rsidRDefault="003028B9" w:rsidP="003473C5">
      <w:pPr>
        <w:rPr>
          <w:sz w:val="28"/>
          <w:szCs w:val="28"/>
        </w:rPr>
      </w:pPr>
      <w:r>
        <w:rPr>
          <w:sz w:val="28"/>
          <w:szCs w:val="28"/>
        </w:rPr>
        <w:t xml:space="preserve">At det er et </w:t>
      </w:r>
      <w:r w:rsidR="003473C5">
        <w:rPr>
          <w:sz w:val="28"/>
          <w:szCs w:val="28"/>
        </w:rPr>
        <w:t>Laug betyder</w:t>
      </w:r>
      <w:r>
        <w:rPr>
          <w:sz w:val="28"/>
          <w:szCs w:val="28"/>
        </w:rPr>
        <w:t xml:space="preserve"> også, at man ikke kan melde sig ind i </w:t>
      </w:r>
      <w:proofErr w:type="spellStart"/>
      <w:r>
        <w:rPr>
          <w:sz w:val="28"/>
          <w:szCs w:val="28"/>
        </w:rPr>
        <w:t>Lauget</w:t>
      </w:r>
      <w:proofErr w:type="spellEnd"/>
      <w:r>
        <w:rPr>
          <w:sz w:val="28"/>
          <w:szCs w:val="28"/>
        </w:rPr>
        <w:t xml:space="preserve"> – men skal indstilles til optagelse før man kan optages. Og endelig har man ved sin indtræden i </w:t>
      </w:r>
      <w:proofErr w:type="spellStart"/>
      <w:r>
        <w:rPr>
          <w:sz w:val="28"/>
          <w:szCs w:val="28"/>
        </w:rPr>
        <w:lastRenderedPageBreak/>
        <w:t>Lauget</w:t>
      </w:r>
      <w:proofErr w:type="spellEnd"/>
      <w:r>
        <w:rPr>
          <w:sz w:val="28"/>
          <w:szCs w:val="28"/>
        </w:rPr>
        <w:t xml:space="preserve"> forpligtet sig til at overholde de bestemmelser, der er nedfældet i vor </w:t>
      </w:r>
      <w:proofErr w:type="spellStart"/>
      <w:r>
        <w:rPr>
          <w:sz w:val="28"/>
          <w:szCs w:val="28"/>
        </w:rPr>
        <w:t>Laugsskrå</w:t>
      </w:r>
      <w:proofErr w:type="spellEnd"/>
      <w:r>
        <w:rPr>
          <w:sz w:val="28"/>
          <w:szCs w:val="28"/>
        </w:rPr>
        <w:t>.</w:t>
      </w:r>
    </w:p>
    <w:p w:rsidR="003028B9" w:rsidRDefault="003028B9" w:rsidP="003028B9">
      <w:pPr>
        <w:ind w:left="720"/>
        <w:rPr>
          <w:sz w:val="28"/>
          <w:szCs w:val="28"/>
        </w:rPr>
      </w:pPr>
    </w:p>
    <w:p w:rsidR="003028B9" w:rsidRDefault="003028B9" w:rsidP="003473C5">
      <w:pPr>
        <w:rPr>
          <w:sz w:val="28"/>
          <w:szCs w:val="28"/>
        </w:rPr>
      </w:pPr>
      <w:r>
        <w:rPr>
          <w:sz w:val="28"/>
          <w:szCs w:val="28"/>
        </w:rPr>
        <w:t xml:space="preserve">I vor </w:t>
      </w:r>
      <w:proofErr w:type="spellStart"/>
      <w:r>
        <w:rPr>
          <w:sz w:val="28"/>
          <w:szCs w:val="28"/>
        </w:rPr>
        <w:t>Laugsskrå</w:t>
      </w:r>
      <w:proofErr w:type="spellEnd"/>
      <w:r>
        <w:rPr>
          <w:sz w:val="28"/>
          <w:szCs w:val="28"/>
        </w:rPr>
        <w:t xml:space="preserve"> er </w:t>
      </w:r>
      <w:proofErr w:type="spellStart"/>
      <w:r>
        <w:rPr>
          <w:sz w:val="28"/>
          <w:szCs w:val="28"/>
        </w:rPr>
        <w:t>Laugets</w:t>
      </w:r>
      <w:proofErr w:type="spellEnd"/>
      <w:r>
        <w:rPr>
          <w:sz w:val="28"/>
          <w:szCs w:val="28"/>
        </w:rPr>
        <w:t xml:space="preserve"> formål nedfældet. Det lyder således.</w:t>
      </w:r>
    </w:p>
    <w:p w:rsidR="003473C5" w:rsidRDefault="003028B9" w:rsidP="003473C5">
      <w:pPr>
        <w:rPr>
          <w:sz w:val="28"/>
          <w:szCs w:val="28"/>
        </w:rPr>
      </w:pPr>
      <w:proofErr w:type="spellStart"/>
      <w:r>
        <w:rPr>
          <w:sz w:val="28"/>
          <w:szCs w:val="28"/>
        </w:rPr>
        <w:t>Laugets</w:t>
      </w:r>
      <w:proofErr w:type="spellEnd"/>
      <w:r>
        <w:rPr>
          <w:sz w:val="28"/>
          <w:szCs w:val="28"/>
        </w:rPr>
        <w:t xml:space="preserve"> formål er at samle jagthornsblæsere fra de ganske Vestjylland til udøvelse af deres f</w:t>
      </w:r>
      <w:r w:rsidR="003473C5">
        <w:rPr>
          <w:sz w:val="28"/>
          <w:szCs w:val="28"/>
        </w:rPr>
        <w:t>ærdigheder samt festlig samvær.</w:t>
      </w:r>
    </w:p>
    <w:p w:rsidR="003028B9" w:rsidRDefault="003028B9" w:rsidP="003473C5">
      <w:pPr>
        <w:rPr>
          <w:sz w:val="28"/>
          <w:szCs w:val="28"/>
        </w:rPr>
      </w:pPr>
      <w:r>
        <w:rPr>
          <w:sz w:val="28"/>
          <w:szCs w:val="28"/>
        </w:rPr>
        <w:t>Jeg vil minde om, at der er tænkt en del over denne formulering. Den er både forpligtende og alligevel så rummelig, at alle kan være med.</w:t>
      </w:r>
    </w:p>
    <w:p w:rsidR="003028B9" w:rsidRDefault="003028B9" w:rsidP="003473C5">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p>
    <w:p w:rsidR="003028B9" w:rsidRPr="003473C5" w:rsidRDefault="003028B9" w:rsidP="003473C5">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3028B9" w:rsidRDefault="003028B9" w:rsidP="003473C5">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290F23" w:rsidRDefault="00290F23" w:rsidP="00A2164A">
      <w:pPr>
        <w:pStyle w:val="Heading1"/>
      </w:pPr>
      <w:r>
        <w:t>Duelighedsprøver</w:t>
      </w:r>
    </w:p>
    <w:p w:rsidR="00290F23" w:rsidRDefault="00290F23" w:rsidP="00290F23">
      <w:pPr>
        <w:rPr>
          <w:sz w:val="28"/>
          <w:szCs w:val="28"/>
        </w:rPr>
      </w:pPr>
      <w:r>
        <w:rPr>
          <w:sz w:val="28"/>
          <w:szCs w:val="28"/>
        </w:rPr>
        <w:t>Duelighedsprøven i Ølgod gik jo som forventet vi viste mange gode resultater</w:t>
      </w:r>
    </w:p>
    <w:p w:rsidR="00290F23" w:rsidRDefault="00290F23" w:rsidP="00286FEF">
      <w:pPr>
        <w:rPr>
          <w:sz w:val="28"/>
          <w:szCs w:val="28"/>
        </w:rPr>
      </w:pPr>
      <w:r>
        <w:rPr>
          <w:sz w:val="28"/>
          <w:szCs w:val="28"/>
        </w:rPr>
        <w:t>Og som sædvanligt fik vi ”vores” pokaler med hjem, men man må vedgå at standarden er ved at være høj over hele linjen så der bliver noget at leve op til, det skal dog siges at VJL. stadig væk viser sig ved at møde talrigt op og hvis vi ikke kom, ville prøverne efterhånden blive noget tamme, så det håber jeg at vi stadigvæk vil gøre selv om man måske ikke vil op solo fordi man efterhånden har været med mange gange, så støtte op om vores gruppe og have en hyggelig dag.</w:t>
      </w:r>
    </w:p>
    <w:p w:rsidR="00290F23" w:rsidRDefault="00290F23" w:rsidP="00290F23">
      <w:pPr>
        <w:rPr>
          <w:sz w:val="28"/>
          <w:szCs w:val="28"/>
        </w:rPr>
      </w:pPr>
      <w:r>
        <w:rPr>
          <w:sz w:val="28"/>
          <w:szCs w:val="28"/>
        </w:rPr>
        <w:t xml:space="preserve">2008 blev det sidste år hvor vi blæste under den gamle kreds, hvad 2009 bringer når vi skal spille sammen med den nye kreds 2 vil tiden vise sig. Men jeg er sikker på at udfordringerne ikke bliver </w:t>
      </w:r>
      <w:r w:rsidR="00F32383">
        <w:rPr>
          <w:sz w:val="28"/>
          <w:szCs w:val="28"/>
        </w:rPr>
        <w:t xml:space="preserve">mindre, og det er jo altid en fornøjelse at se og høre hvad de andre kan præsentere. </w:t>
      </w:r>
    </w:p>
    <w:p w:rsidR="00F32383" w:rsidRDefault="006477A5" w:rsidP="00A2164A">
      <w:pPr>
        <w:pStyle w:val="Heading1"/>
      </w:pPr>
      <w:r>
        <w:lastRenderedPageBreak/>
        <w:t>Forårs tur.</w:t>
      </w:r>
    </w:p>
    <w:p w:rsidR="003952D0" w:rsidRDefault="006477A5" w:rsidP="00290F23">
      <w:pPr>
        <w:rPr>
          <w:sz w:val="28"/>
          <w:szCs w:val="28"/>
        </w:rPr>
      </w:pPr>
      <w:r>
        <w:rPr>
          <w:sz w:val="28"/>
          <w:szCs w:val="28"/>
        </w:rPr>
        <w:t xml:space="preserve">Vores forårs tur blev i år til en </w:t>
      </w:r>
      <w:proofErr w:type="spellStart"/>
      <w:r>
        <w:rPr>
          <w:sz w:val="28"/>
          <w:szCs w:val="28"/>
        </w:rPr>
        <w:t>gåsetur</w:t>
      </w:r>
      <w:proofErr w:type="spellEnd"/>
      <w:r>
        <w:rPr>
          <w:sz w:val="28"/>
          <w:szCs w:val="28"/>
        </w:rPr>
        <w:t xml:space="preserve"> idet vores Gildemester havde arengeret en tur med </w:t>
      </w:r>
      <w:proofErr w:type="spellStart"/>
      <w:proofErr w:type="gramStart"/>
      <w:r>
        <w:rPr>
          <w:sz w:val="28"/>
          <w:szCs w:val="28"/>
        </w:rPr>
        <w:t>naturbussen</w:t>
      </w:r>
      <w:proofErr w:type="spellEnd"/>
      <w:r>
        <w:rPr>
          <w:sz w:val="28"/>
          <w:szCs w:val="28"/>
        </w:rPr>
        <w:t xml:space="preserve"> ,</w:t>
      </w:r>
      <w:proofErr w:type="gramEnd"/>
      <w:r>
        <w:rPr>
          <w:sz w:val="28"/>
          <w:szCs w:val="28"/>
        </w:rPr>
        <w:t xml:space="preserve"> vi mødtes i </w:t>
      </w:r>
      <w:proofErr w:type="spellStart"/>
      <w:r>
        <w:rPr>
          <w:sz w:val="28"/>
          <w:szCs w:val="28"/>
        </w:rPr>
        <w:t>klosterheden</w:t>
      </w:r>
      <w:proofErr w:type="spellEnd"/>
      <w:r>
        <w:rPr>
          <w:sz w:val="28"/>
          <w:szCs w:val="28"/>
        </w:rPr>
        <w:t xml:space="preserve"> hvorefter turen gik ud til fjorden,  undervejs blev d</w:t>
      </w:r>
      <w:r w:rsidR="003952D0">
        <w:rPr>
          <w:sz w:val="28"/>
          <w:szCs w:val="28"/>
        </w:rPr>
        <w:t>er vist film af diverse natur o</w:t>
      </w:r>
      <w:r>
        <w:rPr>
          <w:sz w:val="28"/>
          <w:szCs w:val="28"/>
        </w:rPr>
        <w:t xml:space="preserve">ptagelser, </w:t>
      </w:r>
      <w:r w:rsidR="003952D0">
        <w:rPr>
          <w:sz w:val="28"/>
          <w:szCs w:val="28"/>
        </w:rPr>
        <w:t>og vi må vedgå at vores Gildemester har en fantastisk viden om de forskellige fugle der blev set undervejs, en lærerig og hyggelig  aften.</w:t>
      </w:r>
    </w:p>
    <w:p w:rsidR="00286FEF" w:rsidRDefault="00286FEF" w:rsidP="00A2164A">
      <w:pPr>
        <w:pStyle w:val="Heading1"/>
      </w:pPr>
      <w:r>
        <w:t>Forbundsmesterskabet 2008.</w:t>
      </w:r>
    </w:p>
    <w:p w:rsidR="00A2164A" w:rsidRDefault="00286FEF" w:rsidP="00A2164A">
      <w:pPr>
        <w:rPr>
          <w:sz w:val="28"/>
          <w:szCs w:val="28"/>
        </w:rPr>
      </w:pPr>
      <w:r w:rsidRPr="00286FEF">
        <w:rPr>
          <w:sz w:val="28"/>
          <w:szCs w:val="28"/>
        </w:rPr>
        <w:t xml:space="preserve">Forbundsmesterskabet blev afholdt på Borreby Gods på Sjælland en lang køretur men humøret var højt og sædvanlig var </w:t>
      </w:r>
      <w:r w:rsidR="00A2164A" w:rsidRPr="00286FEF">
        <w:rPr>
          <w:sz w:val="28"/>
          <w:szCs w:val="28"/>
        </w:rPr>
        <w:t xml:space="preserve">konkurensen </w:t>
      </w:r>
      <w:r w:rsidR="00A2164A">
        <w:rPr>
          <w:sz w:val="28"/>
          <w:szCs w:val="28"/>
        </w:rPr>
        <w:t>hård,</w:t>
      </w:r>
      <w:r>
        <w:rPr>
          <w:sz w:val="28"/>
          <w:szCs w:val="28"/>
        </w:rPr>
        <w:t xml:space="preserve"> man må </w:t>
      </w:r>
      <w:r w:rsidR="00A2164A">
        <w:rPr>
          <w:sz w:val="28"/>
          <w:szCs w:val="28"/>
        </w:rPr>
        <w:t>medgive at de andre grupper var gode og selv om vi gjorde vores bedste så slog det ikke til, men skidt med det vi havde en god dag og vi kommer stærkt igen i år</w:t>
      </w:r>
    </w:p>
    <w:p w:rsidR="00A2164A" w:rsidRDefault="00A2164A" w:rsidP="00A2164A">
      <w:pPr>
        <w:pStyle w:val="Heading1"/>
        <w:rPr>
          <w:rFonts w:ascii="Cambria" w:eastAsia="Times New Roman" w:hAnsi="Cambria" w:cs="Times New Roman"/>
          <w:color w:val="365F91"/>
        </w:rPr>
      </w:pPr>
      <w:r>
        <w:rPr>
          <w:rFonts w:ascii="Cambria" w:eastAsia="Times New Roman" w:hAnsi="Cambria" w:cs="Times New Roman"/>
          <w:color w:val="365F91"/>
        </w:rPr>
        <w:t>Sommerafslutnin</w:t>
      </w:r>
      <w:r>
        <w:t>g</w:t>
      </w:r>
    </w:p>
    <w:p w:rsidR="00A2164A" w:rsidRDefault="00A2164A" w:rsidP="00A2164A">
      <w:pPr>
        <w:rPr>
          <w:sz w:val="28"/>
          <w:szCs w:val="28"/>
        </w:rPr>
      </w:pPr>
      <w:r>
        <w:rPr>
          <w:rFonts w:ascii="Calibri" w:eastAsia="Calibri" w:hAnsi="Calibri" w:cs="Times New Roman"/>
          <w:sz w:val="28"/>
          <w:szCs w:val="28"/>
        </w:rPr>
        <w:t>Traditionen tro sluttede vi af med grillaften på skovlund, Verner leverede ørreder som blev tilberedt på grillen medens folk gik en tur ud i naturen og Anette gik sammen med nogle af pigerne i drivhuset og kiggede på sommerb</w:t>
      </w:r>
      <w:r>
        <w:rPr>
          <w:sz w:val="28"/>
          <w:szCs w:val="28"/>
        </w:rPr>
        <w:t>lomster, igen drog mange af pigerne af med blomster til billige penge en rigtig hyggelig aften.</w:t>
      </w:r>
    </w:p>
    <w:p w:rsidR="00BA48EE" w:rsidRDefault="00A2164A" w:rsidP="007B751A">
      <w:pPr>
        <w:pStyle w:val="Heading1"/>
      </w:pPr>
      <w:r>
        <w:t>Vil</w:t>
      </w:r>
      <w:r w:rsidR="006D7D22">
        <w:t>d</w:t>
      </w:r>
      <w:r w:rsidR="00BA48EE">
        <w:t xml:space="preserve">ttilberedning </w:t>
      </w:r>
    </w:p>
    <w:p w:rsidR="00BA48EE" w:rsidRDefault="006D7D22" w:rsidP="006D7D22">
      <w:pPr>
        <w:rPr>
          <w:sz w:val="28"/>
          <w:szCs w:val="28"/>
        </w:rPr>
      </w:pPr>
      <w:r>
        <w:rPr>
          <w:sz w:val="28"/>
          <w:szCs w:val="28"/>
        </w:rPr>
        <w:t>Som noget nyt havde vi efter Gildemesterens forslag flyttet vildttilberedningen til</w:t>
      </w:r>
      <w:r w:rsidR="00BA48EE">
        <w:rPr>
          <w:sz w:val="28"/>
          <w:szCs w:val="28"/>
        </w:rPr>
        <w:t xml:space="preserve"> </w:t>
      </w:r>
      <w:r w:rsidR="006D404C">
        <w:rPr>
          <w:sz w:val="28"/>
          <w:szCs w:val="28"/>
        </w:rPr>
        <w:t>september</w:t>
      </w:r>
      <w:r>
        <w:rPr>
          <w:sz w:val="28"/>
          <w:szCs w:val="28"/>
        </w:rPr>
        <w:t xml:space="preserve"> måned og til </w:t>
      </w:r>
      <w:proofErr w:type="spellStart"/>
      <w:r>
        <w:rPr>
          <w:sz w:val="28"/>
          <w:szCs w:val="28"/>
        </w:rPr>
        <w:t>RolfKrakes</w:t>
      </w:r>
      <w:proofErr w:type="spellEnd"/>
      <w:r>
        <w:rPr>
          <w:sz w:val="28"/>
          <w:szCs w:val="28"/>
        </w:rPr>
        <w:t xml:space="preserve"> skolen helt igennem en succes, pigerne – gildemesteren og en enkelt mand tog på svampetur, medens vi mænd og Lisbeth gik i køkkenet og hyggede os. Og det gjorde vi kage til kaffen en lille en kunne der også blive, og så blev der arbejdet hårdt selv Oldermanden måtte hjælpe til, menuen </w:t>
      </w:r>
      <w:r w:rsidR="00BA48EE">
        <w:rPr>
          <w:sz w:val="28"/>
          <w:szCs w:val="28"/>
        </w:rPr>
        <w:t xml:space="preserve">bestod af rejeroulade til forret – snepper til </w:t>
      </w:r>
      <w:r w:rsidR="006D404C">
        <w:rPr>
          <w:sz w:val="28"/>
          <w:szCs w:val="28"/>
        </w:rPr>
        <w:t xml:space="preserve">hovedret. Medens vi hyggede os med maden arbejdede pigerne hårdt med at samle svampe, hvad de ikke vidste, var at gildemesteren havde leveret svampe fra hans lager, i tilfælde at de ikke kunne finde nogen, men de fandt mange svampe så vi fik til fryseren derhjemme. Helt igennem en god dag og aften og vi må </w:t>
      </w:r>
      <w:r w:rsidR="00560EFA">
        <w:rPr>
          <w:sz w:val="28"/>
          <w:szCs w:val="28"/>
        </w:rPr>
        <w:t>takke gildemesteren</w:t>
      </w:r>
      <w:r w:rsidR="006D404C">
        <w:rPr>
          <w:sz w:val="28"/>
          <w:szCs w:val="28"/>
        </w:rPr>
        <w:t xml:space="preserve"> og nogle af </w:t>
      </w:r>
      <w:proofErr w:type="spellStart"/>
      <w:r w:rsidR="006D404C">
        <w:rPr>
          <w:sz w:val="28"/>
          <w:szCs w:val="28"/>
        </w:rPr>
        <w:t>laugsbrødrene</w:t>
      </w:r>
      <w:proofErr w:type="spellEnd"/>
      <w:r w:rsidR="006D404C">
        <w:rPr>
          <w:sz w:val="28"/>
          <w:szCs w:val="28"/>
        </w:rPr>
        <w:t xml:space="preserve"> at de var så godt skyd</w:t>
      </w:r>
      <w:r w:rsidR="00560EFA">
        <w:rPr>
          <w:sz w:val="28"/>
          <w:szCs w:val="28"/>
        </w:rPr>
        <w:t>ende så vi kunne få snepper nok til hovedretten.</w:t>
      </w:r>
    </w:p>
    <w:p w:rsidR="00560EFA" w:rsidRDefault="00560EFA" w:rsidP="006D7D22">
      <w:pPr>
        <w:rPr>
          <w:sz w:val="28"/>
          <w:szCs w:val="28"/>
        </w:rPr>
      </w:pPr>
    </w:p>
    <w:p w:rsidR="00560EFA" w:rsidRDefault="00560EFA" w:rsidP="00560EFA">
      <w:pPr>
        <w:rPr>
          <w:rFonts w:ascii="Calibri" w:eastAsia="Calibri" w:hAnsi="Calibri" w:cs="Times New Roman"/>
          <w:sz w:val="28"/>
          <w:szCs w:val="28"/>
        </w:rPr>
      </w:pPr>
      <w:r>
        <w:rPr>
          <w:rFonts w:ascii="Calibri" w:eastAsia="Calibri" w:hAnsi="Calibri" w:cs="Times New Roman"/>
          <w:sz w:val="28"/>
          <w:szCs w:val="28"/>
        </w:rPr>
        <w:lastRenderedPageBreak/>
        <w:t xml:space="preserve">Den gode stemning og opbagning i </w:t>
      </w:r>
      <w:proofErr w:type="spellStart"/>
      <w:r>
        <w:rPr>
          <w:rFonts w:ascii="Calibri" w:eastAsia="Calibri" w:hAnsi="Calibri" w:cs="Times New Roman"/>
          <w:sz w:val="28"/>
          <w:szCs w:val="28"/>
        </w:rPr>
        <w:t>lauget</w:t>
      </w:r>
      <w:proofErr w:type="spellEnd"/>
      <w:r>
        <w:rPr>
          <w:rFonts w:ascii="Calibri" w:eastAsia="Calibri" w:hAnsi="Calibri" w:cs="Times New Roman"/>
          <w:sz w:val="28"/>
          <w:szCs w:val="28"/>
        </w:rPr>
        <w:t xml:space="preserve"> er alles fortjeneste – det er både</w:t>
      </w:r>
    </w:p>
    <w:p w:rsidR="00560EFA" w:rsidRDefault="00560EFA" w:rsidP="00560EFA">
      <w:pPr>
        <w:rPr>
          <w:rFonts w:ascii="Calibri" w:eastAsia="Calibri" w:hAnsi="Calibri" w:cs="Times New Roman"/>
          <w:sz w:val="28"/>
          <w:szCs w:val="28"/>
        </w:rPr>
      </w:pPr>
      <w:r>
        <w:rPr>
          <w:rFonts w:ascii="Calibri" w:eastAsia="Calibri" w:hAnsi="Calibri" w:cs="Times New Roman"/>
          <w:sz w:val="28"/>
          <w:szCs w:val="28"/>
        </w:rPr>
        <w:t xml:space="preserve">Sjovt, udfordrende og rart at være med, </w:t>
      </w:r>
      <w:proofErr w:type="spellStart"/>
      <w:r>
        <w:rPr>
          <w:rFonts w:ascii="Calibri" w:eastAsia="Calibri" w:hAnsi="Calibri" w:cs="Times New Roman"/>
          <w:sz w:val="28"/>
          <w:szCs w:val="28"/>
        </w:rPr>
        <w:t>lauget</w:t>
      </w:r>
      <w:proofErr w:type="spellEnd"/>
      <w:r>
        <w:rPr>
          <w:rFonts w:ascii="Calibri" w:eastAsia="Calibri" w:hAnsi="Calibri" w:cs="Times New Roman"/>
          <w:sz w:val="28"/>
          <w:szCs w:val="28"/>
        </w:rPr>
        <w:t xml:space="preserve"> er sundere end nogen sinde.</w:t>
      </w:r>
    </w:p>
    <w:p w:rsidR="007B751A" w:rsidRDefault="007B751A" w:rsidP="00560EFA">
      <w:pPr>
        <w:rPr>
          <w:rFonts w:ascii="Calibri" w:eastAsia="Calibri" w:hAnsi="Calibri" w:cs="Times New Roman"/>
          <w:sz w:val="28"/>
          <w:szCs w:val="28"/>
        </w:rPr>
      </w:pPr>
      <w:r>
        <w:rPr>
          <w:rFonts w:ascii="Calibri" w:eastAsia="Calibri" w:hAnsi="Calibri" w:cs="Times New Roman"/>
          <w:sz w:val="28"/>
          <w:szCs w:val="28"/>
        </w:rPr>
        <w:t>Tak til alle der i årets løb har bidraget med jeres indsats.</w:t>
      </w:r>
    </w:p>
    <w:p w:rsidR="00FE0D0E" w:rsidRDefault="007B751A" w:rsidP="00560EFA">
      <w:pPr>
        <w:rPr>
          <w:rFonts w:ascii="Calibri" w:eastAsia="Calibri" w:hAnsi="Calibri" w:cs="Times New Roman"/>
          <w:sz w:val="28"/>
          <w:szCs w:val="28"/>
        </w:rPr>
      </w:pPr>
      <w:r>
        <w:rPr>
          <w:rFonts w:ascii="Calibri" w:eastAsia="Calibri" w:hAnsi="Calibri" w:cs="Times New Roman"/>
          <w:sz w:val="28"/>
          <w:szCs w:val="28"/>
        </w:rPr>
        <w:t>Vor</w:t>
      </w:r>
      <w:r w:rsidR="00FE0D0E">
        <w:rPr>
          <w:rFonts w:ascii="Calibri" w:eastAsia="Calibri" w:hAnsi="Calibri" w:cs="Times New Roman"/>
          <w:sz w:val="28"/>
          <w:szCs w:val="28"/>
        </w:rPr>
        <w:t>es nodebog fungerer efter hensigten, vores hjemmeside kører optimal</w:t>
      </w:r>
    </w:p>
    <w:p w:rsidR="00FE0D0E" w:rsidRDefault="00FE0D0E" w:rsidP="00560EFA">
      <w:pPr>
        <w:rPr>
          <w:rFonts w:ascii="Calibri" w:eastAsia="Calibri" w:hAnsi="Calibri" w:cs="Times New Roman"/>
          <w:sz w:val="28"/>
          <w:szCs w:val="28"/>
        </w:rPr>
      </w:pPr>
      <w:r>
        <w:rPr>
          <w:rFonts w:ascii="Calibri" w:eastAsia="Calibri" w:hAnsi="Calibri" w:cs="Times New Roman"/>
          <w:sz w:val="28"/>
          <w:szCs w:val="28"/>
        </w:rPr>
        <w:t>Både med kalender og andre opdateringer tak til vores skriverkarl for det store arbejde.</w:t>
      </w:r>
    </w:p>
    <w:p w:rsidR="00FE0D0E" w:rsidRDefault="00FE0D0E" w:rsidP="00FE0D0E">
      <w:pPr>
        <w:rPr>
          <w:sz w:val="28"/>
          <w:szCs w:val="28"/>
        </w:rPr>
      </w:pPr>
      <w:r w:rsidRPr="00027E41">
        <w:rPr>
          <w:rStyle w:val="Heading1Char"/>
        </w:rPr>
        <w:t xml:space="preserve">Alex </w:t>
      </w:r>
      <w:r>
        <w:rPr>
          <w:sz w:val="28"/>
          <w:szCs w:val="28"/>
        </w:rPr>
        <w:t>vi vil også gerne sige tak fordi du er villig til at træde ind når vi nu og da mangler en til at dirigere os. Det vil vi gerne påskønne med et par flasker vin.</w:t>
      </w:r>
    </w:p>
    <w:p w:rsidR="00FE0D0E" w:rsidRDefault="00FE0D0E" w:rsidP="00FE0D0E">
      <w:pPr>
        <w:rPr>
          <w:sz w:val="28"/>
          <w:szCs w:val="28"/>
        </w:rPr>
      </w:pPr>
      <w:r w:rsidRPr="00027E41">
        <w:rPr>
          <w:rStyle w:val="Heading1Char"/>
        </w:rPr>
        <w:t>Gildemester</w:t>
      </w:r>
      <w:r>
        <w:rPr>
          <w:sz w:val="28"/>
          <w:szCs w:val="28"/>
        </w:rPr>
        <w:t xml:space="preserve"> normalt giver vi ikke vin til </w:t>
      </w:r>
      <w:r w:rsidR="009E5985">
        <w:rPr>
          <w:sz w:val="28"/>
          <w:szCs w:val="28"/>
        </w:rPr>
        <w:t>laugsstyrelsen for</w:t>
      </w:r>
      <w:r>
        <w:rPr>
          <w:sz w:val="28"/>
          <w:szCs w:val="28"/>
        </w:rPr>
        <w:t xml:space="preserve"> dens </w:t>
      </w:r>
      <w:r w:rsidR="009E5985">
        <w:rPr>
          <w:sz w:val="28"/>
          <w:szCs w:val="28"/>
        </w:rPr>
        <w:t>arbejde, men</w:t>
      </w:r>
      <w:r>
        <w:rPr>
          <w:sz w:val="28"/>
          <w:szCs w:val="28"/>
        </w:rPr>
        <w:t xml:space="preserve"> med d</w:t>
      </w:r>
      <w:r w:rsidR="009E5985">
        <w:rPr>
          <w:sz w:val="28"/>
          <w:szCs w:val="28"/>
        </w:rPr>
        <w:t xml:space="preserve">ine evner til at fremtrylle forskellige retter til vores </w:t>
      </w:r>
      <w:proofErr w:type="spellStart"/>
      <w:r w:rsidR="009E5985">
        <w:rPr>
          <w:sz w:val="28"/>
          <w:szCs w:val="28"/>
        </w:rPr>
        <w:t>laugsgilder</w:t>
      </w:r>
      <w:proofErr w:type="spellEnd"/>
      <w:r w:rsidR="009E5985">
        <w:rPr>
          <w:sz w:val="28"/>
          <w:szCs w:val="28"/>
        </w:rPr>
        <w:t>, til næsten ingen penge, og til vores kassemesters store fornøjelse, så vil vi gerne have lov til at give dig et par flasker for dit store arbejde.</w:t>
      </w:r>
    </w:p>
    <w:p w:rsidR="009E5985" w:rsidRDefault="009E5985" w:rsidP="009E5985">
      <w:pPr>
        <w:rPr>
          <w:sz w:val="28"/>
          <w:szCs w:val="28"/>
        </w:rPr>
      </w:pPr>
      <w:r w:rsidRPr="001D6E1E">
        <w:rPr>
          <w:rStyle w:val="Heading1Char"/>
        </w:rPr>
        <w:t>Kassemesteren</w:t>
      </w:r>
      <w:r>
        <w:rPr>
          <w:sz w:val="28"/>
          <w:szCs w:val="28"/>
        </w:rPr>
        <w:t xml:space="preserve">. Verner du styrer med sikker hånd </w:t>
      </w:r>
      <w:proofErr w:type="spellStart"/>
      <w:r>
        <w:rPr>
          <w:sz w:val="28"/>
          <w:szCs w:val="28"/>
        </w:rPr>
        <w:t>laugsbussen</w:t>
      </w:r>
      <w:proofErr w:type="spellEnd"/>
      <w:r>
        <w:rPr>
          <w:sz w:val="28"/>
          <w:szCs w:val="28"/>
        </w:rPr>
        <w:t xml:space="preserve"> og lever korrekt op til </w:t>
      </w:r>
      <w:proofErr w:type="spellStart"/>
      <w:r>
        <w:rPr>
          <w:sz w:val="28"/>
          <w:szCs w:val="28"/>
        </w:rPr>
        <w:t>lausskråens</w:t>
      </w:r>
      <w:proofErr w:type="spellEnd"/>
      <w:r>
        <w:rPr>
          <w:sz w:val="28"/>
          <w:szCs w:val="28"/>
        </w:rPr>
        <w:t xml:space="preserve"> ordlyd.</w:t>
      </w:r>
    </w:p>
    <w:p w:rsidR="009E5985" w:rsidRDefault="009E5985" w:rsidP="009E5985">
      <w:pPr>
        <w:rPr>
          <w:sz w:val="28"/>
          <w:szCs w:val="28"/>
        </w:rPr>
      </w:pPr>
      <w:r>
        <w:rPr>
          <w:sz w:val="28"/>
          <w:szCs w:val="28"/>
        </w:rPr>
        <w:t xml:space="preserve"> Som udgifter godkendes hver udbetaling fra </w:t>
      </w:r>
      <w:proofErr w:type="spellStart"/>
      <w:r>
        <w:rPr>
          <w:sz w:val="28"/>
          <w:szCs w:val="28"/>
        </w:rPr>
        <w:t>Laugsbussen</w:t>
      </w:r>
      <w:proofErr w:type="spellEnd"/>
      <w:r>
        <w:rPr>
          <w:sz w:val="28"/>
          <w:szCs w:val="28"/>
        </w:rPr>
        <w:t xml:space="preserve">, der har til formål. At gøre livet let og lystigt for </w:t>
      </w:r>
      <w:proofErr w:type="spellStart"/>
      <w:r>
        <w:rPr>
          <w:sz w:val="28"/>
          <w:szCs w:val="28"/>
        </w:rPr>
        <w:t>Laugsbrødre</w:t>
      </w:r>
      <w:proofErr w:type="spellEnd"/>
      <w:r>
        <w:rPr>
          <w:sz w:val="28"/>
          <w:szCs w:val="28"/>
        </w:rPr>
        <w:t xml:space="preserve"> og Søstre.</w:t>
      </w:r>
    </w:p>
    <w:p w:rsidR="00820719" w:rsidRDefault="00820719" w:rsidP="00820719">
      <w:pPr>
        <w:rPr>
          <w:sz w:val="28"/>
          <w:szCs w:val="28"/>
        </w:rPr>
      </w:pPr>
      <w:r w:rsidRPr="00F15685">
        <w:rPr>
          <w:rStyle w:val="Heading1Char"/>
        </w:rPr>
        <w:t>Spillemester Peter</w:t>
      </w:r>
      <w:r>
        <w:rPr>
          <w:sz w:val="28"/>
          <w:szCs w:val="28"/>
        </w:rPr>
        <w:t xml:space="preserve">. Vi ved hvilket arbejde du gør for </w:t>
      </w:r>
      <w:proofErr w:type="spellStart"/>
      <w:r>
        <w:rPr>
          <w:sz w:val="28"/>
          <w:szCs w:val="28"/>
        </w:rPr>
        <w:t>lauget</w:t>
      </w:r>
      <w:proofErr w:type="spellEnd"/>
      <w:r>
        <w:rPr>
          <w:sz w:val="28"/>
          <w:szCs w:val="28"/>
        </w:rPr>
        <w:t xml:space="preserve"> derfor vil vi gerne påskønne med et par flasker vin.</w:t>
      </w:r>
    </w:p>
    <w:p w:rsidR="00820719" w:rsidRDefault="00820719" w:rsidP="00820719">
      <w:pPr>
        <w:rPr>
          <w:sz w:val="28"/>
          <w:szCs w:val="28"/>
        </w:rPr>
      </w:pPr>
      <w:r w:rsidRPr="00F15685">
        <w:rPr>
          <w:rStyle w:val="Heading1Char"/>
        </w:rPr>
        <w:t xml:space="preserve">Rene du udnævnes til </w:t>
      </w:r>
      <w:proofErr w:type="spellStart"/>
      <w:r w:rsidRPr="00F15685">
        <w:rPr>
          <w:rStyle w:val="Heading1Char"/>
        </w:rPr>
        <w:t>laugets</w:t>
      </w:r>
      <w:proofErr w:type="spellEnd"/>
      <w:r w:rsidRPr="00F15685">
        <w:rPr>
          <w:rStyle w:val="Heading1Char"/>
        </w:rPr>
        <w:t xml:space="preserve"> brygmester</w:t>
      </w:r>
      <w:r>
        <w:rPr>
          <w:sz w:val="28"/>
          <w:szCs w:val="28"/>
        </w:rPr>
        <w:t xml:space="preserve">, du skal således sørge for at der til enhver tid er en </w:t>
      </w:r>
      <w:r w:rsidR="00F15685">
        <w:rPr>
          <w:sz w:val="28"/>
          <w:szCs w:val="28"/>
        </w:rPr>
        <w:t>”bryg”</w:t>
      </w:r>
      <w:r>
        <w:rPr>
          <w:sz w:val="28"/>
          <w:szCs w:val="28"/>
        </w:rPr>
        <w:t xml:space="preserve"> </w:t>
      </w:r>
      <w:r w:rsidR="00DE14C2">
        <w:rPr>
          <w:sz w:val="28"/>
          <w:szCs w:val="28"/>
        </w:rPr>
        <w:t xml:space="preserve">som </w:t>
      </w:r>
      <w:r>
        <w:rPr>
          <w:sz w:val="28"/>
          <w:szCs w:val="28"/>
        </w:rPr>
        <w:t xml:space="preserve">passer </w:t>
      </w:r>
      <w:r w:rsidR="00F15685">
        <w:rPr>
          <w:sz w:val="28"/>
          <w:szCs w:val="28"/>
        </w:rPr>
        <w:t xml:space="preserve">til årets tidspunkter. Forårets bryg skal være blid som kvinden. Sommerens bryg sød som dens frugter. Efterårets spændende og varierende som vejret. Og vinterens bryg skal være en som </w:t>
      </w:r>
      <w:r w:rsidR="00DE14C2">
        <w:rPr>
          <w:sz w:val="28"/>
          <w:szCs w:val="28"/>
        </w:rPr>
        <w:t xml:space="preserve">man </w:t>
      </w:r>
      <w:r w:rsidR="00F15685">
        <w:rPr>
          <w:sz w:val="28"/>
          <w:szCs w:val="28"/>
        </w:rPr>
        <w:t xml:space="preserve">kan varme sig på, enhver som kritiserer din egenskaber som brygmester, udover Oldermanden, skal bidrage med en flaske til fremstilling af kommende </w:t>
      </w:r>
      <w:proofErr w:type="spellStart"/>
      <w:r w:rsidR="00F15685">
        <w:rPr>
          <w:sz w:val="28"/>
          <w:szCs w:val="28"/>
        </w:rPr>
        <w:t>livseliksier</w:t>
      </w:r>
      <w:proofErr w:type="spellEnd"/>
      <w:r w:rsidR="00F15685">
        <w:rPr>
          <w:sz w:val="28"/>
          <w:szCs w:val="28"/>
        </w:rPr>
        <w:t>.</w:t>
      </w:r>
    </w:p>
    <w:p w:rsidR="00820719" w:rsidRDefault="00820719" w:rsidP="00820719">
      <w:pPr>
        <w:rPr>
          <w:sz w:val="28"/>
          <w:szCs w:val="28"/>
        </w:rPr>
      </w:pPr>
      <w:r w:rsidRPr="00820719">
        <w:rPr>
          <w:rStyle w:val="Heading1Char"/>
        </w:rPr>
        <w:t xml:space="preserve">  Spillemesteren</w:t>
      </w:r>
      <w:r>
        <w:rPr>
          <w:sz w:val="28"/>
          <w:szCs w:val="28"/>
        </w:rPr>
        <w:t xml:space="preserve"> vil kort redegøre for det foregående års aktiviteter og evt. tanker om det kommende år</w:t>
      </w:r>
    </w:p>
    <w:p w:rsidR="00820719" w:rsidRDefault="00820719" w:rsidP="00820719">
      <w:pPr>
        <w:rPr>
          <w:sz w:val="28"/>
          <w:szCs w:val="28"/>
        </w:rPr>
      </w:pPr>
      <w:r>
        <w:rPr>
          <w:sz w:val="28"/>
          <w:szCs w:val="28"/>
        </w:rPr>
        <w:t xml:space="preserve">  </w:t>
      </w:r>
      <w:r w:rsidRPr="00820719">
        <w:rPr>
          <w:rStyle w:val="Heading1Char"/>
        </w:rPr>
        <w:t>Kassemesteren</w:t>
      </w:r>
      <w:r>
        <w:rPr>
          <w:sz w:val="28"/>
          <w:szCs w:val="28"/>
        </w:rPr>
        <w:t xml:space="preserve"> vil redegøre for </w:t>
      </w:r>
      <w:proofErr w:type="spellStart"/>
      <w:r>
        <w:rPr>
          <w:sz w:val="28"/>
          <w:szCs w:val="28"/>
        </w:rPr>
        <w:t>Laugsbussen</w:t>
      </w:r>
      <w:proofErr w:type="spellEnd"/>
      <w:r>
        <w:rPr>
          <w:sz w:val="28"/>
          <w:szCs w:val="28"/>
        </w:rPr>
        <w:t>.</w:t>
      </w:r>
    </w:p>
    <w:p w:rsidR="00610B8C" w:rsidRDefault="00610B8C" w:rsidP="00610B8C">
      <w:pPr>
        <w:pStyle w:val="Heading1"/>
      </w:pPr>
      <w:r>
        <w:lastRenderedPageBreak/>
        <w:t>10 års jubilarer.</w:t>
      </w:r>
    </w:p>
    <w:p w:rsidR="00610B8C" w:rsidRDefault="00610B8C" w:rsidP="00610B8C">
      <w:pPr>
        <w:rPr>
          <w:sz w:val="28"/>
          <w:szCs w:val="28"/>
        </w:rPr>
      </w:pPr>
      <w:r w:rsidRPr="00610B8C">
        <w:rPr>
          <w:sz w:val="28"/>
          <w:szCs w:val="28"/>
        </w:rPr>
        <w:t xml:space="preserve"> Herefter vil jeg gerne se vore 10 års jubilarer</w:t>
      </w:r>
      <w:r>
        <w:rPr>
          <w:sz w:val="28"/>
          <w:szCs w:val="28"/>
        </w:rPr>
        <w:t>.</w:t>
      </w:r>
    </w:p>
    <w:p w:rsidR="00610B8C" w:rsidRDefault="00610B8C" w:rsidP="00610B8C">
      <w:pPr>
        <w:spacing w:after="0" w:line="240" w:lineRule="auto"/>
        <w:rPr>
          <w:sz w:val="28"/>
          <w:szCs w:val="28"/>
        </w:rPr>
      </w:pPr>
      <w:r>
        <w:rPr>
          <w:sz w:val="28"/>
          <w:szCs w:val="28"/>
        </w:rPr>
        <w:t>Hermed er beretningen slut. Har nogen noteret sig ting, der ønskes nærmere belyst, kan dette ske når valghandlingen er slut. Der vil her være mulighed for almindelig debat under ledelse af ordstyreren. Her kan alt drøftes – dog ikke personkritik - men meget gerne forslag til det kommende års program.</w:t>
      </w:r>
    </w:p>
    <w:p w:rsidR="00610B8C" w:rsidRDefault="00610B8C" w:rsidP="00610B8C">
      <w:pPr>
        <w:rPr>
          <w:sz w:val="28"/>
          <w:szCs w:val="28"/>
        </w:rPr>
      </w:pPr>
    </w:p>
    <w:p w:rsidR="00610B8C" w:rsidRDefault="00610B8C" w:rsidP="00610B8C">
      <w:pPr>
        <w:pStyle w:val="Heading1"/>
      </w:pPr>
      <w:r>
        <w:t>Valghandling.</w:t>
      </w:r>
    </w:p>
    <w:p w:rsidR="00610B8C" w:rsidRPr="00610B8C" w:rsidRDefault="00610B8C" w:rsidP="00610B8C"/>
    <w:p w:rsidR="00610B8C" w:rsidRDefault="00610B8C" w:rsidP="00610B8C">
      <w:pPr>
        <w:rPr>
          <w:sz w:val="28"/>
          <w:szCs w:val="28"/>
        </w:rPr>
      </w:pPr>
      <w:r>
        <w:rPr>
          <w:sz w:val="28"/>
          <w:szCs w:val="28"/>
        </w:rPr>
        <w:t xml:space="preserve">Om valghandling står der i vores </w:t>
      </w:r>
      <w:proofErr w:type="spellStart"/>
      <w:r>
        <w:rPr>
          <w:sz w:val="28"/>
          <w:szCs w:val="28"/>
        </w:rPr>
        <w:t>Laugsskrå</w:t>
      </w:r>
      <w:proofErr w:type="spellEnd"/>
      <w:r>
        <w:rPr>
          <w:sz w:val="28"/>
          <w:szCs w:val="28"/>
        </w:rPr>
        <w:t>.</w:t>
      </w:r>
    </w:p>
    <w:p w:rsidR="00610B8C" w:rsidRDefault="00610B8C" w:rsidP="00610B8C">
      <w:pPr>
        <w:rPr>
          <w:sz w:val="28"/>
          <w:szCs w:val="28"/>
        </w:rPr>
      </w:pPr>
      <w:r>
        <w:rPr>
          <w:sz w:val="28"/>
          <w:szCs w:val="28"/>
        </w:rPr>
        <w:t>Valget styres af Oldermanden, der alene fastsætter bestemmelser for valghandlingen.</w:t>
      </w:r>
    </w:p>
    <w:p w:rsidR="00610B8C" w:rsidRDefault="00610B8C" w:rsidP="00610B8C">
      <w:pPr>
        <w:rPr>
          <w:sz w:val="28"/>
          <w:szCs w:val="28"/>
        </w:rPr>
      </w:pPr>
      <w:r>
        <w:rPr>
          <w:sz w:val="28"/>
          <w:szCs w:val="28"/>
        </w:rPr>
        <w:t xml:space="preserve">Dog skal enhver afstemning være åben ved håndsoprækning og ingen </w:t>
      </w:r>
      <w:proofErr w:type="spellStart"/>
      <w:r>
        <w:rPr>
          <w:sz w:val="28"/>
          <w:szCs w:val="28"/>
        </w:rPr>
        <w:t>skjælm</w:t>
      </w:r>
      <w:proofErr w:type="spellEnd"/>
      <w:r>
        <w:rPr>
          <w:sz w:val="28"/>
          <w:szCs w:val="28"/>
        </w:rPr>
        <w:t xml:space="preserve"> skal dølge sin mening.</w:t>
      </w:r>
    </w:p>
    <w:p w:rsidR="00610B8C" w:rsidRDefault="00610B8C" w:rsidP="00610B8C">
      <w:pPr>
        <w:rPr>
          <w:sz w:val="28"/>
          <w:szCs w:val="28"/>
        </w:rPr>
      </w:pPr>
      <w:proofErr w:type="spellStart"/>
      <w:r>
        <w:rPr>
          <w:sz w:val="28"/>
          <w:szCs w:val="28"/>
        </w:rPr>
        <w:t>Laugsstyrrelsen</w:t>
      </w:r>
      <w:proofErr w:type="spellEnd"/>
      <w:r>
        <w:rPr>
          <w:sz w:val="28"/>
          <w:szCs w:val="28"/>
        </w:rPr>
        <w:t xml:space="preserve"> vælges for 1 år ad gangen, så der skal vælges Oldermand, Kassemester, Spillemester, Gildemester og Skriverkarl.</w:t>
      </w:r>
    </w:p>
    <w:p w:rsidR="00610B8C" w:rsidRDefault="00610B8C" w:rsidP="00610B8C">
      <w:pPr>
        <w:rPr>
          <w:sz w:val="28"/>
          <w:szCs w:val="28"/>
        </w:rPr>
      </w:pPr>
      <w:r>
        <w:rPr>
          <w:sz w:val="28"/>
          <w:szCs w:val="28"/>
        </w:rPr>
        <w:t>Jeg vil gerne henstille til forsamlingen at der foretages genvalg på alle poster.</w:t>
      </w:r>
    </w:p>
    <w:p w:rsidR="00610B8C" w:rsidRDefault="00610B8C" w:rsidP="00610B8C">
      <w:pPr>
        <w:rPr>
          <w:sz w:val="28"/>
          <w:szCs w:val="28"/>
        </w:rPr>
      </w:pPr>
    </w:p>
    <w:p w:rsidR="00610B8C" w:rsidRDefault="00610B8C" w:rsidP="00610B8C">
      <w:pPr>
        <w:spacing w:after="0" w:line="240" w:lineRule="auto"/>
        <w:rPr>
          <w:sz w:val="28"/>
          <w:szCs w:val="28"/>
        </w:rPr>
      </w:pPr>
      <w:r w:rsidRPr="00610B8C">
        <w:rPr>
          <w:rStyle w:val="Heading1Char"/>
        </w:rPr>
        <w:t>Herefter almindelig debat</w:t>
      </w:r>
      <w:r>
        <w:rPr>
          <w:sz w:val="28"/>
          <w:szCs w:val="28"/>
        </w:rPr>
        <w:t>.</w:t>
      </w:r>
    </w:p>
    <w:p w:rsidR="00610B8C" w:rsidRDefault="00610B8C" w:rsidP="00610B8C">
      <w:pPr>
        <w:rPr>
          <w:sz w:val="28"/>
          <w:szCs w:val="28"/>
        </w:rPr>
      </w:pPr>
    </w:p>
    <w:p w:rsidR="00610B8C" w:rsidRDefault="00610B8C" w:rsidP="00610B8C">
      <w:pPr>
        <w:rPr>
          <w:sz w:val="28"/>
          <w:szCs w:val="28"/>
        </w:rPr>
      </w:pPr>
    </w:p>
    <w:p w:rsidR="00610B8C" w:rsidRDefault="00610B8C" w:rsidP="00610B8C">
      <w:pPr>
        <w:rPr>
          <w:rFonts w:ascii="Script MT Bold" w:hAnsi="Script MT Bold"/>
          <w:sz w:val="28"/>
          <w:szCs w:val="28"/>
        </w:rPr>
      </w:pPr>
      <w:r>
        <w:rPr>
          <w:sz w:val="28"/>
          <w:szCs w:val="28"/>
        </w:rPr>
        <w:t xml:space="preserve">                                                                                      </w:t>
      </w:r>
      <w:r>
        <w:rPr>
          <w:rFonts w:ascii="Script MT Bold" w:hAnsi="Script MT Bold"/>
          <w:sz w:val="28"/>
          <w:szCs w:val="28"/>
        </w:rPr>
        <w:t>Oldermand</w:t>
      </w:r>
    </w:p>
    <w:p w:rsidR="00610B8C" w:rsidRPr="00337A8D" w:rsidRDefault="00610B8C" w:rsidP="00610B8C">
      <w:pPr>
        <w:rPr>
          <w:rFonts w:ascii="Script MT Bold" w:hAnsi="Script MT Bold"/>
          <w:sz w:val="28"/>
          <w:szCs w:val="28"/>
        </w:rPr>
      </w:pPr>
      <w:r>
        <w:rPr>
          <w:rFonts w:ascii="Script MT Bold" w:hAnsi="Script MT Bold"/>
          <w:sz w:val="28"/>
          <w:szCs w:val="28"/>
        </w:rPr>
        <w:t xml:space="preserve">                                                                             Keld Nielsen.</w:t>
      </w:r>
    </w:p>
    <w:p w:rsidR="00610B8C" w:rsidRDefault="00610B8C" w:rsidP="00610B8C">
      <w:pPr>
        <w:ind w:left="1005"/>
        <w:rPr>
          <w:sz w:val="28"/>
          <w:szCs w:val="28"/>
        </w:rPr>
      </w:pPr>
    </w:p>
    <w:p w:rsidR="00610B8C" w:rsidRDefault="00610B8C" w:rsidP="00610B8C">
      <w:pPr>
        <w:rPr>
          <w:sz w:val="28"/>
          <w:szCs w:val="28"/>
        </w:rPr>
      </w:pPr>
    </w:p>
    <w:p w:rsidR="00610B8C" w:rsidRDefault="00610B8C" w:rsidP="00610B8C">
      <w:pPr>
        <w:rPr>
          <w:sz w:val="28"/>
          <w:szCs w:val="28"/>
        </w:rPr>
      </w:pPr>
    </w:p>
    <w:p w:rsidR="00610B8C" w:rsidRPr="00610B8C" w:rsidRDefault="00610B8C" w:rsidP="00610B8C">
      <w:pPr>
        <w:rPr>
          <w:sz w:val="28"/>
          <w:szCs w:val="28"/>
        </w:rPr>
      </w:pPr>
    </w:p>
    <w:p w:rsidR="00610B8C" w:rsidRPr="00610B8C" w:rsidRDefault="00610B8C" w:rsidP="00610B8C">
      <w:pPr>
        <w:rPr>
          <w:sz w:val="28"/>
          <w:szCs w:val="28"/>
        </w:rPr>
      </w:pPr>
      <w:r w:rsidRPr="00610B8C">
        <w:rPr>
          <w:sz w:val="28"/>
          <w:szCs w:val="28"/>
        </w:rPr>
        <w:t>.</w:t>
      </w:r>
    </w:p>
    <w:p w:rsidR="00610B8C" w:rsidRDefault="00610B8C" w:rsidP="00610B8C">
      <w:pPr>
        <w:ind w:left="645"/>
        <w:rPr>
          <w:sz w:val="28"/>
          <w:szCs w:val="28"/>
        </w:rPr>
      </w:pPr>
    </w:p>
    <w:p w:rsidR="00F15685" w:rsidRDefault="00F15685" w:rsidP="00820719">
      <w:pPr>
        <w:rPr>
          <w:sz w:val="28"/>
          <w:szCs w:val="28"/>
        </w:rPr>
      </w:pPr>
    </w:p>
    <w:p w:rsidR="00820719" w:rsidRDefault="00820719" w:rsidP="00820719">
      <w:pPr>
        <w:ind w:left="645"/>
        <w:rPr>
          <w:sz w:val="28"/>
          <w:szCs w:val="28"/>
        </w:rPr>
      </w:pPr>
    </w:p>
    <w:p w:rsidR="00820719" w:rsidRDefault="00820719" w:rsidP="00820719">
      <w:pPr>
        <w:rPr>
          <w:sz w:val="28"/>
          <w:szCs w:val="28"/>
        </w:rPr>
      </w:pPr>
      <w:r>
        <w:rPr>
          <w:sz w:val="28"/>
          <w:szCs w:val="28"/>
        </w:rPr>
        <w:t xml:space="preserve">       </w:t>
      </w:r>
    </w:p>
    <w:p w:rsidR="009E5985" w:rsidRDefault="009E5985" w:rsidP="00FE0D0E">
      <w:pPr>
        <w:rPr>
          <w:sz w:val="28"/>
          <w:szCs w:val="28"/>
        </w:rPr>
      </w:pPr>
    </w:p>
    <w:p w:rsidR="00FE0D0E" w:rsidRDefault="00FE0D0E" w:rsidP="00560EFA">
      <w:pPr>
        <w:rPr>
          <w:rFonts w:ascii="Calibri" w:eastAsia="Calibri" w:hAnsi="Calibri" w:cs="Times New Roman"/>
          <w:sz w:val="28"/>
          <w:szCs w:val="28"/>
        </w:rPr>
      </w:pPr>
    </w:p>
    <w:p w:rsidR="007B751A" w:rsidRDefault="00FE0D0E" w:rsidP="00560EFA">
      <w:pPr>
        <w:rPr>
          <w:rFonts w:ascii="Calibri" w:eastAsia="Calibri" w:hAnsi="Calibri" w:cs="Times New Roman"/>
          <w:sz w:val="28"/>
          <w:szCs w:val="28"/>
        </w:rPr>
      </w:pPr>
      <w:r>
        <w:rPr>
          <w:rFonts w:ascii="Calibri" w:eastAsia="Calibri" w:hAnsi="Calibri" w:cs="Times New Roman"/>
          <w:sz w:val="28"/>
          <w:szCs w:val="28"/>
        </w:rPr>
        <w:t xml:space="preserve">  </w:t>
      </w:r>
    </w:p>
    <w:p w:rsidR="00560EFA" w:rsidRDefault="00560EFA" w:rsidP="00560EFA">
      <w:pPr>
        <w:rPr>
          <w:rFonts w:ascii="Calibri" w:eastAsia="Calibri" w:hAnsi="Calibri" w:cs="Times New Roman"/>
          <w:sz w:val="28"/>
          <w:szCs w:val="28"/>
        </w:rPr>
      </w:pPr>
      <w:r>
        <w:rPr>
          <w:rFonts w:ascii="Calibri" w:eastAsia="Calibri" w:hAnsi="Calibri" w:cs="Times New Roman"/>
          <w:sz w:val="28"/>
          <w:szCs w:val="28"/>
        </w:rPr>
        <w:t xml:space="preserve">     </w:t>
      </w:r>
    </w:p>
    <w:p w:rsidR="006D7D22" w:rsidRDefault="006D7D22" w:rsidP="00A2164A">
      <w:pPr>
        <w:rPr>
          <w:sz w:val="28"/>
          <w:szCs w:val="28"/>
        </w:rPr>
      </w:pPr>
      <w:r>
        <w:rPr>
          <w:sz w:val="28"/>
          <w:szCs w:val="28"/>
        </w:rPr>
        <w:t xml:space="preserve"> </w:t>
      </w:r>
    </w:p>
    <w:p w:rsidR="00A2164A" w:rsidRDefault="00A2164A" w:rsidP="00A2164A">
      <w:pPr>
        <w:rPr>
          <w:rFonts w:ascii="Calibri" w:eastAsia="Calibri" w:hAnsi="Calibri" w:cs="Times New Roman"/>
          <w:sz w:val="28"/>
          <w:szCs w:val="28"/>
        </w:rPr>
      </w:pPr>
    </w:p>
    <w:p w:rsidR="00A2164A" w:rsidRDefault="00A2164A" w:rsidP="00A2164A">
      <w:pPr>
        <w:ind w:left="720"/>
        <w:rPr>
          <w:rFonts w:ascii="Calibri" w:eastAsia="Calibri" w:hAnsi="Calibri" w:cs="Times New Roman"/>
          <w:sz w:val="28"/>
          <w:szCs w:val="28"/>
        </w:rPr>
      </w:pPr>
    </w:p>
    <w:p w:rsidR="00286FEF" w:rsidRDefault="00A2164A" w:rsidP="00286FEF">
      <w:pPr>
        <w:rPr>
          <w:sz w:val="28"/>
          <w:szCs w:val="28"/>
        </w:rPr>
      </w:pPr>
      <w:r>
        <w:rPr>
          <w:sz w:val="28"/>
          <w:szCs w:val="28"/>
        </w:rPr>
        <w:t>.</w:t>
      </w:r>
    </w:p>
    <w:p w:rsidR="00A2164A" w:rsidRPr="00286FEF" w:rsidRDefault="00A2164A" w:rsidP="00286FEF">
      <w:pPr>
        <w:rPr>
          <w:sz w:val="28"/>
          <w:szCs w:val="28"/>
        </w:rPr>
      </w:pPr>
    </w:p>
    <w:p w:rsidR="00286FEF" w:rsidRDefault="00286FEF" w:rsidP="00290F23">
      <w:pPr>
        <w:rPr>
          <w:sz w:val="28"/>
          <w:szCs w:val="28"/>
        </w:rPr>
      </w:pPr>
    </w:p>
    <w:p w:rsidR="006477A5" w:rsidRDefault="006477A5" w:rsidP="00290F23">
      <w:pPr>
        <w:rPr>
          <w:sz w:val="28"/>
          <w:szCs w:val="28"/>
        </w:rPr>
      </w:pPr>
    </w:p>
    <w:p w:rsidR="00290F23" w:rsidRDefault="00290F23" w:rsidP="00290F23">
      <w:pPr>
        <w:rPr>
          <w:sz w:val="28"/>
          <w:szCs w:val="28"/>
        </w:rPr>
      </w:pPr>
    </w:p>
    <w:p w:rsidR="003028B9" w:rsidRPr="000A7601" w:rsidRDefault="003952D0" w:rsidP="000A7601">
      <w:pPr>
        <w:rPr>
          <w:sz w:val="28"/>
          <w:szCs w:val="28"/>
        </w:rPr>
      </w:pPr>
      <w:r>
        <w:rPr>
          <w:sz w:val="28"/>
          <w:szCs w:val="28"/>
        </w:rPr>
        <w:t xml:space="preserve"> </w:t>
      </w:r>
    </w:p>
    <w:p w:rsidR="008B0923" w:rsidRDefault="008B0923">
      <w:pPr>
        <w:rPr>
          <w:sz w:val="28"/>
          <w:szCs w:val="28"/>
        </w:rPr>
      </w:pPr>
    </w:p>
    <w:p w:rsidR="008B0923" w:rsidRPr="008B0923" w:rsidRDefault="008B0923">
      <w:pPr>
        <w:rPr>
          <w:sz w:val="28"/>
          <w:szCs w:val="28"/>
        </w:rPr>
      </w:pPr>
    </w:p>
    <w:p w:rsidR="008B0923" w:rsidRPr="008B0923" w:rsidRDefault="008B0923">
      <w:pPr>
        <w:rPr>
          <w:sz w:val="40"/>
          <w:szCs w:val="40"/>
        </w:rPr>
      </w:pPr>
    </w:p>
    <w:sectPr w:rsidR="008B0923" w:rsidRPr="008B0923" w:rsidSect="003C2DE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cript MT Bold">
    <w:altName w:val="Courier New"/>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0D2"/>
    <w:multiLevelType w:val="hybridMultilevel"/>
    <w:tmpl w:val="6DD0515C"/>
    <w:lvl w:ilvl="0" w:tplc="0406000F">
      <w:start w:val="1"/>
      <w:numFmt w:val="decimal"/>
      <w:lvlText w:val="%1."/>
      <w:lvlJc w:val="left"/>
      <w:pPr>
        <w:tabs>
          <w:tab w:val="num" w:pos="502"/>
        </w:tabs>
        <w:ind w:left="502" w:hanging="360"/>
      </w:pPr>
      <w:rPr>
        <w:rFonts w:hint="default"/>
      </w:rPr>
    </w:lvl>
    <w:lvl w:ilvl="1" w:tplc="04060019" w:tentative="1">
      <w:start w:val="1"/>
      <w:numFmt w:val="lowerLetter"/>
      <w:lvlText w:val="%2."/>
      <w:lvlJc w:val="left"/>
      <w:pPr>
        <w:tabs>
          <w:tab w:val="num" w:pos="1222"/>
        </w:tabs>
        <w:ind w:left="1222" w:hanging="360"/>
      </w:pPr>
    </w:lvl>
    <w:lvl w:ilvl="2" w:tplc="0406001B" w:tentative="1">
      <w:start w:val="1"/>
      <w:numFmt w:val="lowerRoman"/>
      <w:lvlText w:val="%3."/>
      <w:lvlJc w:val="right"/>
      <w:pPr>
        <w:tabs>
          <w:tab w:val="num" w:pos="1942"/>
        </w:tabs>
        <w:ind w:left="1942" w:hanging="180"/>
      </w:pPr>
    </w:lvl>
    <w:lvl w:ilvl="3" w:tplc="0406000F" w:tentative="1">
      <w:start w:val="1"/>
      <w:numFmt w:val="decimal"/>
      <w:lvlText w:val="%4."/>
      <w:lvlJc w:val="left"/>
      <w:pPr>
        <w:tabs>
          <w:tab w:val="num" w:pos="2662"/>
        </w:tabs>
        <w:ind w:left="2662" w:hanging="360"/>
      </w:pPr>
    </w:lvl>
    <w:lvl w:ilvl="4" w:tplc="04060019" w:tentative="1">
      <w:start w:val="1"/>
      <w:numFmt w:val="lowerLetter"/>
      <w:lvlText w:val="%5."/>
      <w:lvlJc w:val="left"/>
      <w:pPr>
        <w:tabs>
          <w:tab w:val="num" w:pos="3382"/>
        </w:tabs>
        <w:ind w:left="3382" w:hanging="360"/>
      </w:pPr>
    </w:lvl>
    <w:lvl w:ilvl="5" w:tplc="0406001B" w:tentative="1">
      <w:start w:val="1"/>
      <w:numFmt w:val="lowerRoman"/>
      <w:lvlText w:val="%6."/>
      <w:lvlJc w:val="right"/>
      <w:pPr>
        <w:tabs>
          <w:tab w:val="num" w:pos="4102"/>
        </w:tabs>
        <w:ind w:left="4102" w:hanging="180"/>
      </w:pPr>
    </w:lvl>
    <w:lvl w:ilvl="6" w:tplc="0406000F" w:tentative="1">
      <w:start w:val="1"/>
      <w:numFmt w:val="decimal"/>
      <w:lvlText w:val="%7."/>
      <w:lvlJc w:val="left"/>
      <w:pPr>
        <w:tabs>
          <w:tab w:val="num" w:pos="4822"/>
        </w:tabs>
        <w:ind w:left="4822" w:hanging="360"/>
      </w:pPr>
    </w:lvl>
    <w:lvl w:ilvl="7" w:tplc="04060019" w:tentative="1">
      <w:start w:val="1"/>
      <w:numFmt w:val="lowerLetter"/>
      <w:lvlText w:val="%8."/>
      <w:lvlJc w:val="left"/>
      <w:pPr>
        <w:tabs>
          <w:tab w:val="num" w:pos="5542"/>
        </w:tabs>
        <w:ind w:left="5542" w:hanging="360"/>
      </w:pPr>
    </w:lvl>
    <w:lvl w:ilvl="8" w:tplc="0406001B" w:tentative="1">
      <w:start w:val="1"/>
      <w:numFmt w:val="lowerRoman"/>
      <w:lvlText w:val="%9."/>
      <w:lvlJc w:val="right"/>
      <w:pPr>
        <w:tabs>
          <w:tab w:val="num" w:pos="6262"/>
        </w:tabs>
        <w:ind w:left="6262" w:hanging="180"/>
      </w:pPr>
    </w:lvl>
  </w:abstractNum>
  <w:abstractNum w:abstractNumId="1">
    <w:nsid w:val="6635401C"/>
    <w:multiLevelType w:val="hybridMultilevel"/>
    <w:tmpl w:val="EA78BFE8"/>
    <w:lvl w:ilvl="0" w:tplc="DDEAEF18">
      <w:start w:val="16"/>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nsid w:val="73A00764"/>
    <w:multiLevelType w:val="hybridMultilevel"/>
    <w:tmpl w:val="5F68A18A"/>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B0923"/>
    <w:rsid w:val="00027E41"/>
    <w:rsid w:val="00087499"/>
    <w:rsid w:val="000A7601"/>
    <w:rsid w:val="000D693A"/>
    <w:rsid w:val="001D6E1E"/>
    <w:rsid w:val="00203D54"/>
    <w:rsid w:val="00262AAB"/>
    <w:rsid w:val="0028049B"/>
    <w:rsid w:val="00286FEF"/>
    <w:rsid w:val="00290F23"/>
    <w:rsid w:val="002A5C30"/>
    <w:rsid w:val="003028B9"/>
    <w:rsid w:val="003473C5"/>
    <w:rsid w:val="00353068"/>
    <w:rsid w:val="003952D0"/>
    <w:rsid w:val="003C2DE7"/>
    <w:rsid w:val="0049286A"/>
    <w:rsid w:val="004D76F9"/>
    <w:rsid w:val="00520475"/>
    <w:rsid w:val="00560EFA"/>
    <w:rsid w:val="00610B8C"/>
    <w:rsid w:val="006477A5"/>
    <w:rsid w:val="006D404C"/>
    <w:rsid w:val="006D7D22"/>
    <w:rsid w:val="007B751A"/>
    <w:rsid w:val="00820719"/>
    <w:rsid w:val="008778F6"/>
    <w:rsid w:val="008B0923"/>
    <w:rsid w:val="009E5985"/>
    <w:rsid w:val="009F3553"/>
    <w:rsid w:val="00A1493D"/>
    <w:rsid w:val="00A2164A"/>
    <w:rsid w:val="00A93DA1"/>
    <w:rsid w:val="00B44B60"/>
    <w:rsid w:val="00B7383A"/>
    <w:rsid w:val="00B8369B"/>
    <w:rsid w:val="00BA48EE"/>
    <w:rsid w:val="00C3091D"/>
    <w:rsid w:val="00C54AA4"/>
    <w:rsid w:val="00D845E7"/>
    <w:rsid w:val="00DE14C2"/>
    <w:rsid w:val="00E11CFF"/>
    <w:rsid w:val="00F15685"/>
    <w:rsid w:val="00F32383"/>
    <w:rsid w:val="00F50C4D"/>
    <w:rsid w:val="00FE0D0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E7"/>
  </w:style>
  <w:style w:type="paragraph" w:styleId="Heading1">
    <w:name w:val="heading 1"/>
    <w:basedOn w:val="Normal"/>
    <w:next w:val="Normal"/>
    <w:link w:val="Heading1Char"/>
    <w:uiPriority w:val="9"/>
    <w:qFormat/>
    <w:rsid w:val="000A7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601"/>
    <w:pPr>
      <w:spacing w:after="0" w:line="240" w:lineRule="auto"/>
    </w:pPr>
  </w:style>
  <w:style w:type="character" w:customStyle="1" w:styleId="Heading1Char">
    <w:name w:val="Heading 1 Char"/>
    <w:basedOn w:val="DefaultParagraphFont"/>
    <w:link w:val="Heading1"/>
    <w:uiPriority w:val="9"/>
    <w:rsid w:val="000A76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028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579A-9DBF-4F92-9CA3-E689214C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6</Pages>
  <Words>1164</Words>
  <Characters>7107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dc:creator>
  <cp:keywords/>
  <dc:description/>
  <cp:lastModifiedBy>Poul Lauritsen</cp:lastModifiedBy>
  <cp:revision>16</cp:revision>
  <dcterms:created xsi:type="dcterms:W3CDTF">2009-03-01T19:37:00Z</dcterms:created>
  <dcterms:modified xsi:type="dcterms:W3CDTF">2009-03-12T17:13:00Z</dcterms:modified>
</cp:coreProperties>
</file>